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722151" w14:textId="77777777" w:rsidR="000601BE" w:rsidRPr="00405226" w:rsidRDefault="000601BE" w:rsidP="000601BE">
      <w:pPr>
        <w:rPr>
          <w:b/>
          <w:sz w:val="28"/>
        </w:rPr>
      </w:pPr>
      <w:r w:rsidRPr="00405226">
        <w:rPr>
          <w:b/>
          <w:sz w:val="28"/>
        </w:rPr>
        <w:t xml:space="preserve">Douane </w:t>
      </w:r>
      <w:r w:rsidR="00D75CF3" w:rsidRPr="00405226">
        <w:rPr>
          <w:b/>
          <w:sz w:val="28"/>
        </w:rPr>
        <w:t>verklaring/</w:t>
      </w:r>
      <w:r w:rsidRPr="00405226">
        <w:rPr>
          <w:b/>
          <w:sz w:val="28"/>
        </w:rPr>
        <w:t xml:space="preserve">medicijn </w:t>
      </w:r>
      <w:proofErr w:type="gramStart"/>
      <w:r w:rsidRPr="00405226">
        <w:rPr>
          <w:b/>
          <w:sz w:val="28"/>
        </w:rPr>
        <w:t>paspoort /</w:t>
      </w:r>
      <w:proofErr w:type="gramEnd"/>
      <w:r w:rsidRPr="00405226">
        <w:rPr>
          <w:b/>
          <w:sz w:val="28"/>
        </w:rPr>
        <w:t xml:space="preserve"> body scan</w:t>
      </w:r>
    </w:p>
    <w:p w14:paraId="4674EA4E" w14:textId="77777777" w:rsidR="000601BE" w:rsidRDefault="000601BE" w:rsidP="000601BE"/>
    <w:p w14:paraId="0E4D8FED" w14:textId="77777777" w:rsidR="000601BE" w:rsidRPr="007F7F6B" w:rsidRDefault="000601BE" w:rsidP="000601BE">
      <w:pPr>
        <w:rPr>
          <w:b/>
        </w:rPr>
      </w:pPr>
      <w:r w:rsidRPr="007F7F6B">
        <w:rPr>
          <w:b/>
        </w:rPr>
        <w:t>Douane verklaring</w:t>
      </w:r>
    </w:p>
    <w:p w14:paraId="5097258D" w14:textId="77777777" w:rsidR="000601BE" w:rsidRDefault="000601BE" w:rsidP="000601BE">
      <w:r>
        <w:t>Als je diabetes hebt, dan heb je voor het reizen per vliegtuig een douaneverklaring nodig. Hierin staat verklaard dat je diabetes hebt en dat je hier spullen voor nodig hebt.</w:t>
      </w:r>
      <w:r w:rsidRPr="005546C0">
        <w:t xml:space="preserve"> </w:t>
      </w:r>
      <w:r>
        <w:t>Bij elke jaarcontrole wordt er een douaneverklaring op papier afgegeven. Bewaar deze goed bij voorbeeld bij je paspoort. Maak er gelijk een foto van zodat je de brief ook in je telefoon hebt staan.</w:t>
      </w:r>
    </w:p>
    <w:p w14:paraId="518883BD" w14:textId="77777777" w:rsidR="000601BE" w:rsidRDefault="000601BE" w:rsidP="000601BE">
      <w:pPr>
        <w:rPr>
          <w:b/>
        </w:rPr>
      </w:pPr>
      <w:r>
        <w:t xml:space="preserve">Als je deze douaneverklaring kwijt bent kan deze uitgeprint worden via een laptop, computer of via </w:t>
      </w:r>
      <w:r w:rsidR="00D75CF3">
        <w:t>de internet</w:t>
      </w:r>
      <w:r>
        <w:t xml:space="preserve">browser op je </w:t>
      </w:r>
      <w:proofErr w:type="spellStart"/>
      <w:r>
        <w:t>I-pad</w:t>
      </w:r>
      <w:proofErr w:type="spellEnd"/>
      <w:r>
        <w:t xml:space="preserve"> of telefoon. </w:t>
      </w:r>
    </w:p>
    <w:p w14:paraId="7D32CA9D" w14:textId="77777777" w:rsidR="000601BE" w:rsidRDefault="000601BE" w:rsidP="000601BE">
      <w:r>
        <w:t xml:space="preserve">Ga   naar de website: </w:t>
      </w:r>
      <w:hyperlink r:id="rId8" w:history="1">
        <w:r w:rsidRPr="00321A9B">
          <w:rPr>
            <w:rStyle w:val="Hyperlink"/>
          </w:rPr>
          <w:t>https://www.mijnolvg.nl/MyChart-PRD/Authentication/Login</w:t>
        </w:r>
      </w:hyperlink>
    </w:p>
    <w:p w14:paraId="2093EAE3" w14:textId="77777777" w:rsidR="000601BE" w:rsidRDefault="000601BE" w:rsidP="000601BE">
      <w:r>
        <w:t>Je kan dan inloggen met:</w:t>
      </w:r>
    </w:p>
    <w:p w14:paraId="65A6D80F" w14:textId="77777777" w:rsidR="000601BE" w:rsidRDefault="000601BE" w:rsidP="000601BE">
      <w:pPr>
        <w:pStyle w:val="Lijstalinea"/>
        <w:numPr>
          <w:ilvl w:val="0"/>
          <w:numId w:val="1"/>
        </w:numPr>
      </w:pPr>
      <w:r>
        <w:t xml:space="preserve">Onder de 12 jaar met </w:t>
      </w:r>
      <w:proofErr w:type="spellStart"/>
      <w:r>
        <w:t>Digi</w:t>
      </w:r>
      <w:proofErr w:type="spellEnd"/>
      <w:r>
        <w:t>-D van ouders</w:t>
      </w:r>
    </w:p>
    <w:p w14:paraId="4CBBB03C" w14:textId="77777777" w:rsidR="000601BE" w:rsidRPr="00541795" w:rsidRDefault="000601BE" w:rsidP="000601BE">
      <w:pPr>
        <w:pStyle w:val="Lijstalinea"/>
        <w:numPr>
          <w:ilvl w:val="0"/>
          <w:numId w:val="1"/>
        </w:numPr>
      </w:pPr>
      <w:r w:rsidRPr="00541795">
        <w:t>Tussen de 12 en 16 jaar kan het met gebruikersnaam en wachtwoord (</w:t>
      </w:r>
      <w:r>
        <w:t>als</w:t>
      </w:r>
      <w:r w:rsidRPr="00541795">
        <w:t xml:space="preserve"> kind moet </w:t>
      </w:r>
      <w:r w:rsidR="00D75CF3">
        <w:t xml:space="preserve">je je </w:t>
      </w:r>
      <w:r w:rsidRPr="00541795">
        <w:t xml:space="preserve">ouders toestemming geven dat </w:t>
      </w:r>
      <w:r>
        <w:t>zij</w:t>
      </w:r>
      <w:r w:rsidRPr="00541795">
        <w:t xml:space="preserve"> gemachtigd zijn voor inzage MIJNOLVG. Dit </w:t>
      </w:r>
      <w:r>
        <w:t>kan ge</w:t>
      </w:r>
      <w:r w:rsidRPr="00541795">
        <w:t>regel</w:t>
      </w:r>
      <w:r>
        <w:t>d worden</w:t>
      </w:r>
      <w:r w:rsidRPr="00541795">
        <w:t xml:space="preserve"> bij de patiënten servicebalie</w:t>
      </w:r>
      <w:r>
        <w:t>)</w:t>
      </w:r>
      <w:r w:rsidRPr="00541795">
        <w:t>.</w:t>
      </w:r>
    </w:p>
    <w:p w14:paraId="5764C024" w14:textId="77777777" w:rsidR="000601BE" w:rsidRDefault="000601BE" w:rsidP="000601BE">
      <w:pPr>
        <w:pStyle w:val="Lijstalinea"/>
        <w:numPr>
          <w:ilvl w:val="0"/>
          <w:numId w:val="1"/>
        </w:numPr>
      </w:pPr>
      <w:r>
        <w:t xml:space="preserve">Boven de 16 jaar kan het met je eigen </w:t>
      </w:r>
      <w:proofErr w:type="spellStart"/>
      <w:r>
        <w:t>Digi</w:t>
      </w:r>
      <w:proofErr w:type="spellEnd"/>
      <w:r>
        <w:t>-D.</w:t>
      </w:r>
    </w:p>
    <w:p w14:paraId="4F2C16D2" w14:textId="77777777" w:rsidR="000601BE" w:rsidRDefault="000601BE" w:rsidP="000601BE">
      <w:pPr>
        <w:pStyle w:val="Lijstalinea"/>
      </w:pPr>
    </w:p>
    <w:p w14:paraId="697445C9" w14:textId="77777777" w:rsidR="000601BE" w:rsidRDefault="000601BE" w:rsidP="000601BE">
      <w:r w:rsidRPr="00541795">
        <w:t xml:space="preserve">Je kan de </w:t>
      </w:r>
      <w:r w:rsidR="00D75CF3">
        <w:t>douane</w:t>
      </w:r>
      <w:r>
        <w:t>verklaring</w:t>
      </w:r>
      <w:r w:rsidRPr="00541795">
        <w:t xml:space="preserve"> terugvinden onder het kopje: brieven. Je klikt dan de laatste douaneverklaring aan. </w:t>
      </w:r>
      <w:r>
        <w:t>Je ziet een printersymbool rechts aan de bovenkant staan. Klik daar op.</w:t>
      </w:r>
    </w:p>
    <w:p w14:paraId="2CA62582" w14:textId="77777777" w:rsidR="000601BE" w:rsidRDefault="000601BE" w:rsidP="000601BE">
      <w:r>
        <w:t>Lukt het je niet, dan kan je de balie van Diaboss bellen. Zij kunnen dan de brief voor je uitprinten of per e-mail naar je ver</w:t>
      </w:r>
      <w:r w:rsidR="00D75CF3">
        <w:t>sturen. Doe dit wel ruim van te</w:t>
      </w:r>
      <w:r>
        <w:t>voren! Als je dit op een dag voor vertrek doet kunnen we niet beloven dat je de verklaring op tijd binnen hebt.</w:t>
      </w:r>
    </w:p>
    <w:p w14:paraId="7CF9BEDE" w14:textId="77777777" w:rsidR="000601BE" w:rsidRDefault="000601BE" w:rsidP="000601BE">
      <w:r>
        <w:t xml:space="preserve">Als je geen foto gemaakt heb van je brief kan je de douaneverklaring ook opslaan. Dit kan ook via de webbrowser mijn www.OLVG.nl Deze kan je per e-mail naar je telefoon sturen of op je telefoon opslaan zodat je deze kan laten zien mocht je de papierenverklaring kwijt zijn. </w:t>
      </w:r>
    </w:p>
    <w:p w14:paraId="141C5844" w14:textId="77777777" w:rsidR="000601BE" w:rsidRDefault="000601BE" w:rsidP="000601BE">
      <w:r w:rsidRPr="004760FC">
        <w:rPr>
          <w:b/>
        </w:rPr>
        <w:t xml:space="preserve">Let op het </w:t>
      </w:r>
      <w:r>
        <w:rPr>
          <w:b/>
        </w:rPr>
        <w:t xml:space="preserve">printen </w:t>
      </w:r>
      <w:r w:rsidRPr="004760FC">
        <w:rPr>
          <w:b/>
        </w:rPr>
        <w:t xml:space="preserve">werkt niet via de </w:t>
      </w:r>
      <w:proofErr w:type="spellStart"/>
      <w:r w:rsidRPr="004760FC">
        <w:rPr>
          <w:b/>
        </w:rPr>
        <w:t>mijn</w:t>
      </w:r>
      <w:r>
        <w:rPr>
          <w:b/>
        </w:rPr>
        <w:t>OLVG</w:t>
      </w:r>
      <w:proofErr w:type="spellEnd"/>
      <w:r>
        <w:rPr>
          <w:b/>
        </w:rPr>
        <w:t xml:space="preserve"> of MY Chart </w:t>
      </w:r>
      <w:r w:rsidRPr="004760FC">
        <w:rPr>
          <w:b/>
        </w:rPr>
        <w:t>App!</w:t>
      </w:r>
      <w:r w:rsidRPr="004760FC">
        <w:t xml:space="preserve"> </w:t>
      </w:r>
    </w:p>
    <w:p w14:paraId="1E72E7DF" w14:textId="77777777" w:rsidR="000601BE" w:rsidRDefault="000601BE" w:rsidP="000601BE">
      <w:r w:rsidRPr="007F7F6B">
        <w:rPr>
          <w:b/>
        </w:rPr>
        <w:t>Medicijnpaspoort</w:t>
      </w:r>
    </w:p>
    <w:p w14:paraId="39360E35" w14:textId="77777777" w:rsidR="000601BE" w:rsidRPr="003A630A" w:rsidRDefault="000601BE" w:rsidP="000601BE">
      <w:pPr>
        <w:rPr>
          <w:rFonts w:cstheme="minorHAnsi"/>
        </w:rPr>
      </w:pPr>
      <w:r>
        <w:t xml:space="preserve">Als je de insuline bij je thuisapotheek ophaalt dan kan je daar terecht voor een medicijnpaspoort. Als je de insuline via </w:t>
      </w:r>
      <w:proofErr w:type="spellStart"/>
      <w:r>
        <w:t>Mediq</w:t>
      </w:r>
      <w:proofErr w:type="spellEnd"/>
      <w:r>
        <w:t xml:space="preserve"> in de kwartaallevering krijgt kan je bellen met </w:t>
      </w:r>
      <w:r w:rsidRPr="007F7F6B">
        <w:rPr>
          <w:rFonts w:cstheme="minorHAnsi"/>
        </w:rPr>
        <w:t>088 - 888 94 50</w:t>
      </w:r>
      <w:r w:rsidRPr="00765AEE">
        <w:rPr>
          <w:rFonts w:cstheme="minorHAnsi"/>
        </w:rPr>
        <w:t xml:space="preserve"> en dan heb je het paspoort dezelfde of de volgende dag in huis via de e-mail.</w:t>
      </w:r>
    </w:p>
    <w:p w14:paraId="69CBE9EF" w14:textId="77777777" w:rsidR="000601BE" w:rsidRPr="007F7F6B" w:rsidRDefault="000601BE" w:rsidP="000601BE">
      <w:pPr>
        <w:rPr>
          <w:b/>
        </w:rPr>
      </w:pPr>
      <w:r w:rsidRPr="007F7F6B">
        <w:rPr>
          <w:b/>
        </w:rPr>
        <w:t>Body scan</w:t>
      </w:r>
      <w:r>
        <w:rPr>
          <w:b/>
        </w:rPr>
        <w:t xml:space="preserve"> of röntgenapparatuur</w:t>
      </w:r>
    </w:p>
    <w:p w14:paraId="4EDA5821" w14:textId="77777777" w:rsidR="00203F36" w:rsidRDefault="00203F36" w:rsidP="00203F36">
      <w:r>
        <w:lastRenderedPageBreak/>
        <w:t>Pompen en sensoren mogen niet door de bodyscan of de röntgen.</w:t>
      </w:r>
    </w:p>
    <w:p w14:paraId="2973CFD1" w14:textId="0F2A8BC3" w:rsidR="000601BE" w:rsidRDefault="00203F36" w:rsidP="000601BE">
      <w:r>
        <w:t xml:space="preserve">Hierover </w:t>
      </w:r>
      <w:r w:rsidR="000601BE">
        <w:t>kan</w:t>
      </w:r>
      <w:r>
        <w:t xml:space="preserve"> je</w:t>
      </w:r>
      <w:r w:rsidR="000601BE">
        <w:t xml:space="preserve"> een verklaring downloaden</w:t>
      </w:r>
      <w:r w:rsidR="00405226">
        <w:t xml:space="preserve"> of vind u meer informatie voor het aanvragen van een leenpomp</w:t>
      </w:r>
      <w:r>
        <w:t>:</w:t>
      </w:r>
    </w:p>
    <w:p w14:paraId="5AF858FE" w14:textId="329FC3D5" w:rsidR="000601BE" w:rsidRPr="005340CE" w:rsidRDefault="005340CE" w:rsidP="000601BE">
      <w:pPr>
        <w:rPr>
          <w:i/>
        </w:rPr>
      </w:pPr>
      <w:proofErr w:type="spellStart"/>
      <w:r w:rsidRPr="005340CE">
        <w:rPr>
          <w:i/>
        </w:rPr>
        <w:t>MiniMed</w:t>
      </w:r>
      <w:proofErr w:type="spellEnd"/>
      <w:r w:rsidR="000601BE" w:rsidRPr="005340CE">
        <w:rPr>
          <w:i/>
        </w:rPr>
        <w:t>:</w:t>
      </w:r>
    </w:p>
    <w:p w14:paraId="047B00D6" w14:textId="77777777" w:rsidR="000601BE" w:rsidRDefault="000601BE" w:rsidP="000601BE">
      <w:pPr>
        <w:pStyle w:val="Lijstalinea"/>
        <w:numPr>
          <w:ilvl w:val="0"/>
          <w:numId w:val="2"/>
        </w:numPr>
      </w:pPr>
      <w:r>
        <w:t xml:space="preserve"> </w:t>
      </w:r>
      <w:hyperlink r:id="rId9" w:history="1">
        <w:r w:rsidRPr="00321A9B">
          <w:rPr>
            <w:rStyle w:val="Hyperlink"/>
          </w:rPr>
          <w:t>https://www.medtronic-diabetes.com/nl-NL/onze-vakantie-service-programmas</w:t>
        </w:r>
      </w:hyperlink>
    </w:p>
    <w:p w14:paraId="7DDBCF2E" w14:textId="77777777" w:rsidR="000601BE" w:rsidRDefault="0035754A" w:rsidP="000601BE">
      <w:pPr>
        <w:pStyle w:val="Lijstalinea"/>
        <w:numPr>
          <w:ilvl w:val="0"/>
          <w:numId w:val="2"/>
        </w:numPr>
      </w:pPr>
      <w:hyperlink r:id="rId10" w:history="1">
        <w:r w:rsidR="000601BE" w:rsidRPr="00321A9B">
          <w:rPr>
            <w:rStyle w:val="Hyperlink"/>
          </w:rPr>
          <w:t>https://www.medtronic-diabetes.com/sites/prd/files/shared/documents/2022-01/noodkaart8.pdf</w:t>
        </w:r>
      </w:hyperlink>
    </w:p>
    <w:p w14:paraId="74A815D0" w14:textId="77777777" w:rsidR="000601BE" w:rsidRPr="005340CE" w:rsidRDefault="000601BE" w:rsidP="000601BE">
      <w:pPr>
        <w:rPr>
          <w:i/>
        </w:rPr>
      </w:pPr>
      <w:proofErr w:type="spellStart"/>
      <w:r w:rsidRPr="005340CE">
        <w:rPr>
          <w:i/>
        </w:rPr>
        <w:t>Dexcom</w:t>
      </w:r>
      <w:proofErr w:type="spellEnd"/>
      <w:r w:rsidRPr="005340CE">
        <w:rPr>
          <w:i/>
        </w:rPr>
        <w:t>:</w:t>
      </w:r>
    </w:p>
    <w:p w14:paraId="6F59C160" w14:textId="77777777" w:rsidR="000601BE" w:rsidRDefault="0035754A" w:rsidP="000601BE">
      <w:pPr>
        <w:pStyle w:val="Lijstalinea"/>
        <w:numPr>
          <w:ilvl w:val="0"/>
          <w:numId w:val="3"/>
        </w:numPr>
      </w:pPr>
      <w:hyperlink r:id="rId11" w:history="1">
        <w:r w:rsidR="000601BE" w:rsidRPr="00321A9B">
          <w:rPr>
            <w:rStyle w:val="Hyperlink"/>
          </w:rPr>
          <w:t>https://s3-us-west-2.amazonaws.com/dexcompdf/Notice+of+Medical+Device.pdf</w:t>
        </w:r>
      </w:hyperlink>
    </w:p>
    <w:p w14:paraId="615C609B" w14:textId="77777777" w:rsidR="000601BE" w:rsidRPr="005340CE" w:rsidRDefault="000601BE" w:rsidP="000601BE">
      <w:pPr>
        <w:rPr>
          <w:i/>
        </w:rPr>
      </w:pPr>
      <w:r w:rsidRPr="005340CE">
        <w:rPr>
          <w:i/>
        </w:rPr>
        <w:t>Libre 3:</w:t>
      </w:r>
    </w:p>
    <w:p w14:paraId="2FF30755" w14:textId="77777777" w:rsidR="000601BE" w:rsidRDefault="0035754A" w:rsidP="000601BE">
      <w:pPr>
        <w:pStyle w:val="Lijstalinea"/>
        <w:numPr>
          <w:ilvl w:val="0"/>
          <w:numId w:val="3"/>
        </w:numPr>
      </w:pPr>
      <w:hyperlink r:id="rId12" w:history="1">
        <w:r w:rsidR="000601BE" w:rsidRPr="00321A9B">
          <w:rPr>
            <w:rStyle w:val="Hyperlink"/>
          </w:rPr>
          <w:t>https://www.freestyle.abbott/content/dam/adc/freestyle/nl/documents/airport-security-certificate-freestyle-libre-nl.pdf</w:t>
        </w:r>
      </w:hyperlink>
    </w:p>
    <w:p w14:paraId="196D065F" w14:textId="301C3EBB" w:rsidR="000601BE" w:rsidRPr="005340CE" w:rsidRDefault="007F2AAA" w:rsidP="000601BE">
      <w:pPr>
        <w:rPr>
          <w:i/>
        </w:rPr>
      </w:pPr>
      <w:proofErr w:type="spellStart"/>
      <w:r w:rsidRPr="005340CE">
        <w:rPr>
          <w:i/>
        </w:rPr>
        <w:t>Ypsopump</w:t>
      </w:r>
      <w:proofErr w:type="spellEnd"/>
      <w:r w:rsidRPr="005340CE">
        <w:rPr>
          <w:i/>
        </w:rPr>
        <w:t>:</w:t>
      </w:r>
    </w:p>
    <w:p w14:paraId="124DBD4A" w14:textId="2BA4ACD9" w:rsidR="007F2AAA" w:rsidRDefault="007F2AAA" w:rsidP="007F2AAA">
      <w:pPr>
        <w:pStyle w:val="Lijstalinea"/>
        <w:numPr>
          <w:ilvl w:val="0"/>
          <w:numId w:val="3"/>
        </w:numPr>
      </w:pPr>
      <w:hyperlink r:id="rId13" w:history="1">
        <w:r w:rsidRPr="00AB5609">
          <w:rPr>
            <w:rStyle w:val="Hyperlink"/>
          </w:rPr>
          <w:t>https://www.mylife-diabetescare.com/nl-NL/producten/infusiesystemen/ypsopump-insulinepomp/aanvragen-vakantie-leenpomp</w:t>
        </w:r>
      </w:hyperlink>
    </w:p>
    <w:p w14:paraId="6787CDEE" w14:textId="4C0C83D0" w:rsidR="007F2AAA" w:rsidRDefault="007F2AAA" w:rsidP="007F2AAA">
      <w:pPr>
        <w:pStyle w:val="Lijstalinea"/>
        <w:numPr>
          <w:ilvl w:val="0"/>
          <w:numId w:val="3"/>
        </w:numPr>
      </w:pPr>
      <w:hyperlink r:id="rId14" w:history="1">
        <w:r w:rsidRPr="00AB5609">
          <w:rPr>
            <w:rStyle w:val="Hyperlink"/>
          </w:rPr>
          <w:t>file:///U:/do</w:t>
        </w:r>
        <w:r w:rsidRPr="00AB5609">
          <w:rPr>
            <w:rStyle w:val="Hyperlink"/>
          </w:rPr>
          <w:t>w</w:t>
        </w:r>
        <w:r w:rsidRPr="00AB5609">
          <w:rPr>
            <w:rStyle w:val="Hyperlink"/>
          </w:rPr>
          <w:t>nloads/ypu_fas_camaps_travelling_nl-nl.pdf</w:t>
        </w:r>
      </w:hyperlink>
    </w:p>
    <w:p w14:paraId="17299669" w14:textId="1050D83A" w:rsidR="007F2AAA" w:rsidRPr="005340CE" w:rsidRDefault="00405226" w:rsidP="007F2AAA">
      <w:pPr>
        <w:rPr>
          <w:i/>
        </w:rPr>
      </w:pPr>
      <w:r w:rsidRPr="005340CE">
        <w:rPr>
          <w:i/>
        </w:rPr>
        <w:t>Tandem T-slim X2</w:t>
      </w:r>
    </w:p>
    <w:p w14:paraId="0883DA44" w14:textId="05C50572" w:rsidR="00405226" w:rsidRDefault="005340CE" w:rsidP="00405226">
      <w:pPr>
        <w:pStyle w:val="Lijstalinea"/>
        <w:numPr>
          <w:ilvl w:val="0"/>
          <w:numId w:val="7"/>
        </w:numPr>
      </w:pPr>
      <w:hyperlink r:id="rId15" w:history="1">
        <w:r w:rsidRPr="00AB5609">
          <w:rPr>
            <w:rStyle w:val="Hyperlink"/>
          </w:rPr>
          <w:t>https://www.makingdiabeteseasier.com/nl/producten-ondersteuning/vraag-een-pomp-aan-voor-je-vakantie</w:t>
        </w:r>
      </w:hyperlink>
    </w:p>
    <w:p w14:paraId="57B79E89" w14:textId="4E2E5FA2" w:rsidR="005340CE" w:rsidRDefault="005340CE" w:rsidP="005340CE"/>
    <w:p w14:paraId="6417B7C5" w14:textId="77777777" w:rsidR="005340CE" w:rsidRDefault="005340CE" w:rsidP="005340CE">
      <w:bookmarkStart w:id="0" w:name="_GoBack"/>
      <w:bookmarkEnd w:id="0"/>
    </w:p>
    <w:p w14:paraId="56F0FD27" w14:textId="77777777" w:rsidR="007F2AAA" w:rsidRDefault="007F2AAA" w:rsidP="007F2AAA"/>
    <w:p w14:paraId="33B74825" w14:textId="77777777" w:rsidR="007F2AAA" w:rsidRDefault="007F2AAA" w:rsidP="007F2AAA"/>
    <w:p w14:paraId="5262C1AD" w14:textId="77777777" w:rsidR="007F2AAA" w:rsidRPr="00541795" w:rsidRDefault="007F2AAA" w:rsidP="007F2AAA"/>
    <w:p w14:paraId="069A30B9" w14:textId="77777777" w:rsidR="000601BE" w:rsidRDefault="000601BE" w:rsidP="000601BE"/>
    <w:p w14:paraId="644BE440" w14:textId="77777777" w:rsidR="004144A9" w:rsidRDefault="0035754A"/>
    <w:sectPr w:rsidR="004144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20AF5"/>
    <w:multiLevelType w:val="hybridMultilevel"/>
    <w:tmpl w:val="BE44D4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E1D25BB"/>
    <w:multiLevelType w:val="hybridMultilevel"/>
    <w:tmpl w:val="5484D6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DF2465D"/>
    <w:multiLevelType w:val="hybridMultilevel"/>
    <w:tmpl w:val="CEC874D4"/>
    <w:lvl w:ilvl="0" w:tplc="096A65D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1C268DB"/>
    <w:multiLevelType w:val="hybridMultilevel"/>
    <w:tmpl w:val="1430C386"/>
    <w:lvl w:ilvl="0" w:tplc="467ED0E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64668A1"/>
    <w:multiLevelType w:val="hybridMultilevel"/>
    <w:tmpl w:val="6E508236"/>
    <w:lvl w:ilvl="0" w:tplc="467ED0E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06F2E34"/>
    <w:multiLevelType w:val="hybridMultilevel"/>
    <w:tmpl w:val="EED60D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DA86634"/>
    <w:multiLevelType w:val="hybridMultilevel"/>
    <w:tmpl w:val="661839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2"/>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1BE"/>
    <w:rsid w:val="000601BE"/>
    <w:rsid w:val="00077E4E"/>
    <w:rsid w:val="0017635E"/>
    <w:rsid w:val="00203F36"/>
    <w:rsid w:val="0035754A"/>
    <w:rsid w:val="00405226"/>
    <w:rsid w:val="005340CE"/>
    <w:rsid w:val="007F2AAA"/>
    <w:rsid w:val="00D75C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7F17"/>
  <w15:chartTrackingRefBased/>
  <w15:docId w15:val="{409E020B-73B3-44BE-B2D1-71560733F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601B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601BE"/>
    <w:rPr>
      <w:color w:val="0563C1" w:themeColor="hyperlink"/>
      <w:u w:val="single"/>
    </w:rPr>
  </w:style>
  <w:style w:type="paragraph" w:styleId="Lijstalinea">
    <w:name w:val="List Paragraph"/>
    <w:basedOn w:val="Standaard"/>
    <w:uiPriority w:val="34"/>
    <w:qFormat/>
    <w:rsid w:val="000601BE"/>
    <w:pPr>
      <w:ind w:left="720"/>
      <w:contextualSpacing/>
    </w:pPr>
  </w:style>
  <w:style w:type="character" w:styleId="Verwijzingopmerking">
    <w:name w:val="annotation reference"/>
    <w:basedOn w:val="Standaardalinea-lettertype"/>
    <w:uiPriority w:val="99"/>
    <w:semiHidden/>
    <w:unhideWhenUsed/>
    <w:rsid w:val="000601BE"/>
    <w:rPr>
      <w:sz w:val="16"/>
      <w:szCs w:val="16"/>
    </w:rPr>
  </w:style>
  <w:style w:type="paragraph" w:styleId="Tekstopmerking">
    <w:name w:val="annotation text"/>
    <w:basedOn w:val="Standaard"/>
    <w:link w:val="TekstopmerkingChar"/>
    <w:uiPriority w:val="99"/>
    <w:semiHidden/>
    <w:unhideWhenUsed/>
    <w:rsid w:val="000601BE"/>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601BE"/>
    <w:rPr>
      <w:sz w:val="20"/>
      <w:szCs w:val="20"/>
    </w:rPr>
  </w:style>
  <w:style w:type="paragraph" w:styleId="Ballontekst">
    <w:name w:val="Balloon Text"/>
    <w:basedOn w:val="Standaard"/>
    <w:link w:val="BallontekstChar"/>
    <w:uiPriority w:val="99"/>
    <w:semiHidden/>
    <w:unhideWhenUsed/>
    <w:rsid w:val="000601B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601BE"/>
    <w:rPr>
      <w:rFonts w:ascii="Segoe UI" w:hAnsi="Segoe UI" w:cs="Segoe UI"/>
      <w:sz w:val="18"/>
      <w:szCs w:val="18"/>
    </w:rPr>
  </w:style>
  <w:style w:type="character" w:styleId="GevolgdeHyperlink">
    <w:name w:val="FollowedHyperlink"/>
    <w:basedOn w:val="Standaardalinea-lettertype"/>
    <w:uiPriority w:val="99"/>
    <w:semiHidden/>
    <w:unhideWhenUsed/>
    <w:rsid w:val="00203F3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jnolvg.nl/MyChart-PRD/Authentication/Login" TargetMode="External"/><Relationship Id="rId13" Type="http://schemas.openxmlformats.org/officeDocument/2006/relationships/hyperlink" Target="https://www.mylife-diabetescare.com/nl-NL/producten/infusiesystemen/ypsopump-insulinepomp/aanvragen-vakantie-leenpomp"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reestyle.abbott/content/dam/adc/freestyle/nl/documents/airport-security-certificate-freestyle-libre-nl.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3-us-west-2.amazonaws.com/dexcompdf/Notice+of+Medical+Device.pdf" TargetMode="External"/><Relationship Id="rId5" Type="http://schemas.openxmlformats.org/officeDocument/2006/relationships/styles" Target="styles.xml"/><Relationship Id="rId15" Type="http://schemas.openxmlformats.org/officeDocument/2006/relationships/hyperlink" Target="https://www.makingdiabeteseasier.com/nl/producten-ondersteuning/vraag-een-pomp-aan-voor-je-vakantie" TargetMode="External"/><Relationship Id="rId10" Type="http://schemas.openxmlformats.org/officeDocument/2006/relationships/hyperlink" Target="https://www.medtronic-diabetes.com/sites/prd/files/shared/documents/2022-01/noodkaart8.pdf" TargetMode="External"/><Relationship Id="rId4" Type="http://schemas.openxmlformats.org/officeDocument/2006/relationships/numbering" Target="numbering.xml"/><Relationship Id="rId9" Type="http://schemas.openxmlformats.org/officeDocument/2006/relationships/hyperlink" Target="https://www.medtronic-diabetes.com/nl-NL/onze-vakantie-service-programmas" TargetMode="External"/><Relationship Id="rId14" Type="http://schemas.openxmlformats.org/officeDocument/2006/relationships/hyperlink" Target="file:///U:/downloads/ypu_fas_camaps_travelling_nl-nl.pd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34FDE07538454CAAC14262BFAF4D7D" ma:contentTypeVersion="2" ma:contentTypeDescription="Een nieuw document maken." ma:contentTypeScope="" ma:versionID="9cd25bab87646acfd9360a8416c8a697">
  <xsd:schema xmlns:xsd="http://www.w3.org/2001/XMLSchema" xmlns:xs="http://www.w3.org/2001/XMLSchema" xmlns:p="http://schemas.microsoft.com/office/2006/metadata/properties" xmlns:ns2="1f64ddf3-a08d-4c82-8423-125f2c97e8c3" targetNamespace="http://schemas.microsoft.com/office/2006/metadata/properties" ma:root="true" ma:fieldsID="965fd7f080164967e76937dbfa5ef902" ns2:_="">
    <xsd:import namespace="1f64ddf3-a08d-4c82-8423-125f2c97e8c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64ddf3-a08d-4c82-8423-125f2c97e8c3"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Inhou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997E70-BEFA-4479-86DA-AFD4D029922A}">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1f64ddf3-a08d-4c82-8423-125f2c97e8c3"/>
    <ds:schemaRef ds:uri="http://www.w3.org/XML/1998/namespace"/>
    <ds:schemaRef ds:uri="http://purl.org/dc/dcmitype/"/>
  </ds:schemaRefs>
</ds:datastoreItem>
</file>

<file path=customXml/itemProps2.xml><?xml version="1.0" encoding="utf-8"?>
<ds:datastoreItem xmlns:ds="http://schemas.openxmlformats.org/officeDocument/2006/customXml" ds:itemID="{51CEA61B-46FA-4BC5-B70E-3EE3B3509C17}">
  <ds:schemaRefs>
    <ds:schemaRef ds:uri="http://schemas.microsoft.com/sharepoint/v3/contenttype/forms"/>
  </ds:schemaRefs>
</ds:datastoreItem>
</file>

<file path=customXml/itemProps3.xml><?xml version="1.0" encoding="utf-8"?>
<ds:datastoreItem xmlns:ds="http://schemas.openxmlformats.org/officeDocument/2006/customXml" ds:itemID="{7071661B-E4D3-49B2-AF5D-759C1204EA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64ddf3-a08d-4c82-8423-125f2c97e8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581</Words>
  <Characters>3196</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OLVG</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Spoel - Pool, Sigrid van der</dc:creator>
  <cp:keywords/>
  <dc:description/>
  <cp:lastModifiedBy>Zonneveld, Leonie van</cp:lastModifiedBy>
  <cp:revision>2</cp:revision>
  <cp:lastPrinted>2024-01-18T08:50:00Z</cp:lastPrinted>
  <dcterms:created xsi:type="dcterms:W3CDTF">2026-07-08T13:29:00Z</dcterms:created>
  <dcterms:modified xsi:type="dcterms:W3CDTF">2026-07-08T13:29:00Z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0x010100A334FDE07538454CAAC14262BFAF4D7D</vt:lpwstr>
  </property>
</Properties>
</file>